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130F4" w14:textId="2C562D28" w:rsidR="002E67EE" w:rsidRPr="00B13CD2" w:rsidRDefault="0001096E" w:rsidP="00B13CD2">
      <w:pPr>
        <w:jc w:val="center"/>
        <w:rPr>
          <w:b/>
          <w:bCs/>
          <w:color w:val="FF0000"/>
          <w:sz w:val="44"/>
          <w:szCs w:val="44"/>
        </w:rPr>
      </w:pPr>
      <w:r>
        <w:rPr>
          <mc:AlternateContent>
            <mc:Choice Requires="w16se"/>
            <mc:Fallback>
              <w:rFonts w:ascii="Segoe UI Emoji" w:eastAsia="Segoe UI Emoji" w:hAnsi="Segoe UI Emoji" w:cs="Segoe UI Emoji"/>
            </mc:Fallback>
          </mc:AlternateContent>
          <w:b/>
          <w:bCs/>
          <w:color w:val="FF0000"/>
          <w:sz w:val="44"/>
          <w:szCs w:val="44"/>
        </w:rPr>
        <mc:AlternateContent>
          <mc:Choice Requires="w16se">
            <w16se:symEx w16se:font="Segoe UI Emoji" w16se:char="1F4A5"/>
          </mc:Choice>
          <mc:Fallback>
            <w:t>💥</w:t>
          </mc:Fallback>
        </mc:AlternateContent>
      </w:r>
      <w:r>
        <w:rPr>
          <w:b/>
          <w:bCs/>
          <w:color w:val="FF0000"/>
          <w:sz w:val="44"/>
          <w:szCs w:val="44"/>
        </w:rPr>
        <w:t xml:space="preserve"> </w:t>
      </w:r>
      <w:r w:rsidR="00420DD4" w:rsidRPr="0001096E">
        <w:rPr>
          <w:b/>
          <w:bCs/>
          <w:color w:val="FF0000"/>
          <w:sz w:val="52"/>
          <w:szCs w:val="52"/>
        </w:rPr>
        <w:t>CELEBRATION!</w:t>
      </w:r>
      <w:r w:rsidRPr="0001096E">
        <w:rPr>
          <w:b/>
          <w:bCs/>
          <w:color w:val="FF0000"/>
          <w:sz w:val="52"/>
          <w:szCs w:val="52"/>
        </w:rPr>
        <w:t xml:space="preserve"> </w:t>
      </w:r>
      <w:proofErr w:type="gramStart"/>
      <w:r>
        <w:rPr>
          <mc:AlternateContent>
            <mc:Choice Requires="w16se"/>
            <mc:Fallback>
              <w:rFonts w:ascii="Segoe UI Emoji" w:eastAsia="Segoe UI Emoji" w:hAnsi="Segoe UI Emoji" w:cs="Segoe UI Emoji"/>
            </mc:Fallback>
          </mc:AlternateContent>
          <w:b/>
          <w:bCs/>
          <w:color w:val="FF0000"/>
          <w:sz w:val="44"/>
          <w:szCs w:val="44"/>
        </w:rPr>
        <mc:AlternateContent>
          <mc:Choice Requires="w16se">
            <w16se:symEx w16se:font="Segoe UI Emoji" w16se:char="1F4A5"/>
          </mc:Choice>
          <mc:Fallback>
            <w:t>💥</w:t>
          </mc:Fallback>
        </mc:AlternateContent>
      </w:r>
      <w:proofErr w:type="gramEnd"/>
    </w:p>
    <w:p w14:paraId="208CC2F5" w14:textId="09DC1C4F" w:rsidR="00420DD4" w:rsidRPr="002E67EE" w:rsidRDefault="00420DD4" w:rsidP="002E67EE">
      <w:pPr>
        <w:rPr>
          <w:sz w:val="28"/>
          <w:szCs w:val="28"/>
        </w:rPr>
      </w:pPr>
      <w:r w:rsidRPr="002E67EE">
        <w:rPr>
          <w:b/>
          <w:bCs/>
          <w:sz w:val="28"/>
          <w:szCs w:val="28"/>
        </w:rPr>
        <w:t>OPENING</w:t>
      </w:r>
      <w:r w:rsidRPr="002E67EE">
        <w:rPr>
          <w:sz w:val="28"/>
          <w:szCs w:val="28"/>
        </w:rPr>
        <w:t>: Doxology</w:t>
      </w:r>
      <w:r w:rsidR="002E67EE" w:rsidRPr="002E67EE">
        <w:rPr>
          <w:sz w:val="28"/>
          <w:szCs w:val="28"/>
        </w:rPr>
        <w:t>: “</w:t>
      </w:r>
      <w:r w:rsidRPr="002E67EE">
        <w:rPr>
          <w:sz w:val="28"/>
          <w:szCs w:val="28"/>
        </w:rPr>
        <w:t xml:space="preserve">Praise God from Whom all blessings flow. Praise Him all creatures here below, praise Him above ye heavenly host…praise Father, </w:t>
      </w:r>
      <w:r w:rsidR="009704E1" w:rsidRPr="002E67EE">
        <w:rPr>
          <w:sz w:val="28"/>
          <w:szCs w:val="28"/>
        </w:rPr>
        <w:t>Son,</w:t>
      </w:r>
      <w:r w:rsidRPr="002E67EE">
        <w:rPr>
          <w:sz w:val="28"/>
          <w:szCs w:val="28"/>
        </w:rPr>
        <w:t xml:space="preserve"> and Holy Ghost!”</w:t>
      </w:r>
    </w:p>
    <w:p w14:paraId="5551B335" w14:textId="77777777" w:rsidR="002E67EE" w:rsidRDefault="00420DD4" w:rsidP="002E67EE">
      <w:pPr>
        <w:rPr>
          <w:sz w:val="28"/>
          <w:szCs w:val="28"/>
        </w:rPr>
      </w:pPr>
      <w:r w:rsidRPr="002E67EE">
        <w:rPr>
          <w:b/>
          <w:bCs/>
          <w:sz w:val="28"/>
          <w:szCs w:val="28"/>
        </w:rPr>
        <w:t>INTRO</w:t>
      </w:r>
      <w:r w:rsidRPr="002E67EE">
        <w:rPr>
          <w:sz w:val="28"/>
          <w:szCs w:val="28"/>
        </w:rPr>
        <w:t xml:space="preserve">.:  </w:t>
      </w:r>
    </w:p>
    <w:p w14:paraId="6BEB954A" w14:textId="23D24945" w:rsidR="00420DD4" w:rsidRPr="002E67EE" w:rsidRDefault="00420DD4" w:rsidP="002E67EE">
      <w:pPr>
        <w:rPr>
          <w:sz w:val="28"/>
          <w:szCs w:val="28"/>
        </w:rPr>
      </w:pPr>
      <w:r w:rsidRPr="002E67EE">
        <w:rPr>
          <w:b/>
          <w:bCs/>
          <w:color w:val="FF0000"/>
          <w:sz w:val="28"/>
          <w:szCs w:val="28"/>
        </w:rPr>
        <w:t>A.</w:t>
      </w:r>
      <w:r w:rsidRPr="002E67EE">
        <w:rPr>
          <w:color w:val="FF0000"/>
          <w:sz w:val="28"/>
          <w:szCs w:val="28"/>
        </w:rPr>
        <w:t xml:space="preserve">  </w:t>
      </w:r>
      <w:r w:rsidRPr="002E67EE">
        <w:rPr>
          <w:sz w:val="28"/>
          <w:szCs w:val="28"/>
        </w:rPr>
        <w:t>There are a lot of celebrations in the Bible.  There are more feasts than fasts given for Israel.  There are specific celebrations even for the Church in the N.T.  Think: salvation decisions, believer’s baptism, church fellowships, church services (some apparently don’t think they qualify, so they stay home!), but it should be a time of celebration and joy!</w:t>
      </w:r>
    </w:p>
    <w:p w14:paraId="6A3BB1F0" w14:textId="38E65428" w:rsidR="00420DD4" w:rsidRPr="002E67EE" w:rsidRDefault="00420DD4" w:rsidP="002E67EE">
      <w:pPr>
        <w:rPr>
          <w:sz w:val="28"/>
          <w:szCs w:val="28"/>
        </w:rPr>
      </w:pPr>
      <w:r w:rsidRPr="002E67EE">
        <w:rPr>
          <w:b/>
          <w:bCs/>
          <w:color w:val="FF0000"/>
          <w:sz w:val="28"/>
          <w:szCs w:val="28"/>
        </w:rPr>
        <w:t>B.</w:t>
      </w:r>
      <w:r w:rsidRPr="002E67EE">
        <w:rPr>
          <w:color w:val="FF0000"/>
          <w:sz w:val="28"/>
          <w:szCs w:val="28"/>
        </w:rPr>
        <w:t xml:space="preserve"> </w:t>
      </w:r>
      <w:r w:rsidRPr="002E67EE">
        <w:rPr>
          <w:sz w:val="28"/>
          <w:szCs w:val="28"/>
        </w:rPr>
        <w:t>I, as pastor of 4 churches never celebrated a mortgage burning, but surely this will, or should rank, as a great time of celebration.  And if I know anything about First Baptist, I am sure it will be.  Here, you use any excuse to eat!!!  (And I have been looking forward to Bob’s prime rib!!)</w:t>
      </w:r>
    </w:p>
    <w:p w14:paraId="098C19FB" w14:textId="4E64CA59" w:rsidR="00420DD4" w:rsidRPr="002E67EE" w:rsidRDefault="00420DD4" w:rsidP="002E67EE">
      <w:pPr>
        <w:rPr>
          <w:sz w:val="28"/>
          <w:szCs w:val="28"/>
        </w:rPr>
      </w:pPr>
      <w:r w:rsidRPr="002E67EE">
        <w:rPr>
          <w:b/>
          <w:bCs/>
          <w:color w:val="FF0000"/>
          <w:sz w:val="28"/>
          <w:szCs w:val="28"/>
        </w:rPr>
        <w:t>C.</w:t>
      </w:r>
      <w:r w:rsidRPr="002E67EE">
        <w:rPr>
          <w:color w:val="FF0000"/>
          <w:sz w:val="28"/>
          <w:szCs w:val="28"/>
        </w:rPr>
        <w:t xml:space="preserve">  </w:t>
      </w:r>
      <w:r w:rsidRPr="002E67EE">
        <w:rPr>
          <w:sz w:val="28"/>
          <w:szCs w:val="28"/>
        </w:rPr>
        <w:t>Today I want to direct your attention to a couple of great biblical celebrations, along with this one of your own…</w:t>
      </w:r>
    </w:p>
    <w:p w14:paraId="3C05B65A" w14:textId="77777777" w:rsidR="009704E1" w:rsidRDefault="009704E1" w:rsidP="002E67EE">
      <w:pPr>
        <w:rPr>
          <w:b/>
          <w:bCs/>
          <w:color w:val="FF0000"/>
          <w:sz w:val="32"/>
          <w:szCs w:val="32"/>
        </w:rPr>
      </w:pPr>
    </w:p>
    <w:p w14:paraId="1C9133C2" w14:textId="5C36C3E3" w:rsidR="00420DD4" w:rsidRPr="002E67EE" w:rsidRDefault="00420DD4" w:rsidP="002E67EE">
      <w:pPr>
        <w:rPr>
          <w:b/>
          <w:bCs/>
          <w:color w:val="FF0000"/>
          <w:sz w:val="32"/>
          <w:szCs w:val="32"/>
        </w:rPr>
      </w:pPr>
      <w:r w:rsidRPr="002E67EE">
        <w:rPr>
          <w:b/>
          <w:bCs/>
          <w:color w:val="FF0000"/>
          <w:sz w:val="32"/>
          <w:szCs w:val="32"/>
        </w:rPr>
        <w:t>I.   CELEBRATION #1: COMPLETION OF THE TABERNACLE</w:t>
      </w:r>
      <w:r w:rsidR="002E67EE" w:rsidRPr="002E67EE">
        <w:rPr>
          <w:b/>
          <w:bCs/>
          <w:color w:val="FF0000"/>
          <w:sz w:val="32"/>
          <w:szCs w:val="32"/>
        </w:rPr>
        <w:t>: (</w:t>
      </w:r>
      <w:r w:rsidRPr="002E67EE">
        <w:rPr>
          <w:b/>
          <w:bCs/>
          <w:color w:val="FF0000"/>
          <w:sz w:val="32"/>
          <w:szCs w:val="32"/>
        </w:rPr>
        <w:t>Exodus 40)</w:t>
      </w:r>
    </w:p>
    <w:p w14:paraId="7AD280CE" w14:textId="443A3B01" w:rsidR="00420DD4" w:rsidRPr="002E67EE" w:rsidRDefault="00420DD4" w:rsidP="002E67EE">
      <w:pPr>
        <w:rPr>
          <w:sz w:val="28"/>
          <w:szCs w:val="28"/>
        </w:rPr>
      </w:pPr>
      <w:r w:rsidRPr="002E67EE">
        <w:rPr>
          <w:b/>
          <w:bCs/>
          <w:color w:val="FF0000"/>
          <w:sz w:val="28"/>
          <w:szCs w:val="28"/>
        </w:rPr>
        <w:t>A.</w:t>
      </w:r>
      <w:r w:rsidRPr="002E67EE">
        <w:rPr>
          <w:color w:val="FF0000"/>
          <w:sz w:val="28"/>
          <w:szCs w:val="28"/>
        </w:rPr>
        <w:t xml:space="preserve">  </w:t>
      </w:r>
      <w:r w:rsidRPr="002E67EE">
        <w:rPr>
          <w:sz w:val="28"/>
          <w:szCs w:val="28"/>
        </w:rPr>
        <w:t>Conceived On the Third Month: (of Israel’s calendar with Moses on Mt. Sinai)</w:t>
      </w:r>
    </w:p>
    <w:p w14:paraId="76E4E2C4" w14:textId="34B5553B" w:rsidR="00420DD4" w:rsidRPr="002E67EE" w:rsidRDefault="00420DD4" w:rsidP="002E67EE">
      <w:pPr>
        <w:rPr>
          <w:sz w:val="28"/>
          <w:szCs w:val="28"/>
        </w:rPr>
      </w:pPr>
      <w:r w:rsidRPr="002E67EE">
        <w:rPr>
          <w:b/>
          <w:bCs/>
          <w:sz w:val="28"/>
          <w:szCs w:val="28"/>
        </w:rPr>
        <w:t>NOTE</w:t>
      </w:r>
      <w:r w:rsidRPr="002E67EE">
        <w:rPr>
          <w:sz w:val="28"/>
          <w:szCs w:val="28"/>
        </w:rPr>
        <w:t xml:space="preserve">: </w:t>
      </w:r>
      <w:r w:rsidR="002E67EE" w:rsidRPr="002E67EE">
        <w:rPr>
          <w:sz w:val="28"/>
          <w:szCs w:val="28"/>
        </w:rPr>
        <w:t>But</w:t>
      </w:r>
      <w:r w:rsidRPr="002E67EE">
        <w:rPr>
          <w:sz w:val="28"/>
          <w:szCs w:val="28"/>
        </w:rPr>
        <w:t xml:space="preserve"> Moses was on the mountain just after the third new moon in the third month of the first year that Israel went out of Egypt.</w:t>
      </w:r>
    </w:p>
    <w:p w14:paraId="59578D68" w14:textId="5335B5D2" w:rsidR="00420DD4" w:rsidRPr="00B13CD2" w:rsidRDefault="00420DD4" w:rsidP="00B13CD2">
      <w:pPr>
        <w:pStyle w:val="ListParagraph"/>
        <w:numPr>
          <w:ilvl w:val="0"/>
          <w:numId w:val="12"/>
        </w:numPr>
        <w:rPr>
          <w:sz w:val="28"/>
          <w:szCs w:val="28"/>
        </w:rPr>
      </w:pPr>
      <w:r w:rsidRPr="00B13CD2">
        <w:rPr>
          <w:sz w:val="28"/>
          <w:szCs w:val="28"/>
        </w:rPr>
        <w:t>It took exactly nine months later for its completion.</w:t>
      </w:r>
    </w:p>
    <w:p w14:paraId="0BE34A10" w14:textId="24A8AA4C" w:rsidR="00420DD4" w:rsidRPr="00B13CD2" w:rsidRDefault="00420DD4" w:rsidP="00B13CD2">
      <w:pPr>
        <w:pStyle w:val="ListParagraph"/>
        <w:numPr>
          <w:ilvl w:val="0"/>
          <w:numId w:val="12"/>
        </w:numPr>
        <w:rPr>
          <w:sz w:val="28"/>
          <w:szCs w:val="28"/>
        </w:rPr>
      </w:pPr>
      <w:r w:rsidRPr="00B13CD2">
        <w:rPr>
          <w:sz w:val="28"/>
          <w:szCs w:val="28"/>
        </w:rPr>
        <w:t>The Apostle John tells us that Jesus was conceived by the Holy Ghost and “tabernacled”</w:t>
      </w:r>
      <w:r w:rsidR="002E67EE" w:rsidRPr="00B13CD2">
        <w:rPr>
          <w:sz w:val="28"/>
          <w:szCs w:val="28"/>
        </w:rPr>
        <w:t xml:space="preserve"> </w:t>
      </w:r>
      <w:r w:rsidRPr="00B13CD2">
        <w:rPr>
          <w:sz w:val="28"/>
          <w:szCs w:val="28"/>
        </w:rPr>
        <w:t>among us on earth, or was born, 9 months later.</w:t>
      </w:r>
    </w:p>
    <w:p w14:paraId="1FACE725" w14:textId="585FBA36" w:rsidR="00420DD4" w:rsidRPr="00B13CD2" w:rsidRDefault="00420DD4" w:rsidP="00B13CD2">
      <w:pPr>
        <w:pStyle w:val="ListParagraph"/>
        <w:numPr>
          <w:ilvl w:val="0"/>
          <w:numId w:val="12"/>
        </w:numPr>
        <w:rPr>
          <w:sz w:val="28"/>
          <w:szCs w:val="28"/>
        </w:rPr>
      </w:pPr>
      <w:r w:rsidRPr="00B13CD2">
        <w:rPr>
          <w:sz w:val="28"/>
          <w:szCs w:val="28"/>
        </w:rPr>
        <w:t xml:space="preserve">Interestingly the Tabernacle was completed (or birthed) 9 months </w:t>
      </w:r>
      <w:r w:rsidR="00B13CD2" w:rsidRPr="00B13CD2">
        <w:rPr>
          <w:sz w:val="28"/>
          <w:szCs w:val="28"/>
        </w:rPr>
        <w:t>later</w:t>
      </w:r>
      <w:r w:rsidRPr="00B13CD2">
        <w:rPr>
          <w:sz w:val="28"/>
          <w:szCs w:val="28"/>
        </w:rPr>
        <w:t xml:space="preserve"> the first month</w:t>
      </w:r>
      <w:r w:rsidR="00B13CD2" w:rsidRPr="00B13CD2">
        <w:rPr>
          <w:sz w:val="28"/>
          <w:szCs w:val="28"/>
        </w:rPr>
        <w:t xml:space="preserve"> </w:t>
      </w:r>
      <w:r w:rsidRPr="00B13CD2">
        <w:rPr>
          <w:sz w:val="28"/>
          <w:szCs w:val="28"/>
        </w:rPr>
        <w:t>of the new year.  40:1,2</w:t>
      </w:r>
    </w:p>
    <w:p w14:paraId="17CAD91A" w14:textId="38CCC6B5" w:rsidR="00420DD4" w:rsidRPr="002E67EE" w:rsidRDefault="00420DD4" w:rsidP="002E67EE">
      <w:pPr>
        <w:rPr>
          <w:sz w:val="28"/>
          <w:szCs w:val="28"/>
        </w:rPr>
      </w:pPr>
      <w:r w:rsidRPr="00B13CD2">
        <w:rPr>
          <w:b/>
          <w:bCs/>
          <w:color w:val="FF0000"/>
          <w:sz w:val="28"/>
          <w:szCs w:val="28"/>
        </w:rPr>
        <w:t>B.</w:t>
      </w:r>
      <w:r w:rsidRPr="00B13CD2">
        <w:rPr>
          <w:color w:val="FF0000"/>
          <w:sz w:val="28"/>
          <w:szCs w:val="28"/>
        </w:rPr>
        <w:t xml:space="preserve">  </w:t>
      </w:r>
      <w:r w:rsidRPr="002E67EE">
        <w:rPr>
          <w:sz w:val="28"/>
          <w:szCs w:val="28"/>
        </w:rPr>
        <w:t>The Lord Then Moved into the Tent:</w:t>
      </w:r>
    </w:p>
    <w:p w14:paraId="79AC0EFF" w14:textId="7295E9FE" w:rsidR="00420DD4" w:rsidRPr="00B13CD2" w:rsidRDefault="00420DD4" w:rsidP="00B13CD2">
      <w:pPr>
        <w:pStyle w:val="ListParagraph"/>
        <w:numPr>
          <w:ilvl w:val="0"/>
          <w:numId w:val="10"/>
        </w:numPr>
        <w:rPr>
          <w:sz w:val="28"/>
          <w:szCs w:val="28"/>
        </w:rPr>
      </w:pPr>
      <w:r w:rsidRPr="00B13CD2">
        <w:rPr>
          <w:sz w:val="28"/>
          <w:szCs w:val="28"/>
        </w:rPr>
        <w:t>His presence was in the form of a cloud (v.34).</w:t>
      </w:r>
    </w:p>
    <w:p w14:paraId="13B7CE34" w14:textId="6787546A" w:rsidR="00420DD4" w:rsidRPr="00B13CD2" w:rsidRDefault="00420DD4" w:rsidP="00B13CD2">
      <w:pPr>
        <w:pStyle w:val="ListParagraph"/>
        <w:numPr>
          <w:ilvl w:val="0"/>
          <w:numId w:val="10"/>
        </w:numPr>
        <w:rPr>
          <w:sz w:val="28"/>
          <w:szCs w:val="28"/>
        </w:rPr>
      </w:pPr>
      <w:r w:rsidRPr="00B13CD2">
        <w:rPr>
          <w:sz w:val="28"/>
          <w:szCs w:val="28"/>
        </w:rPr>
        <w:t>Moses himself was not allowed to enter the Tabernacle!  v.35</w:t>
      </w:r>
    </w:p>
    <w:p w14:paraId="60985E6D" w14:textId="4F28175D" w:rsidR="00420DD4" w:rsidRPr="00B13CD2" w:rsidRDefault="00420DD4" w:rsidP="00B13CD2">
      <w:pPr>
        <w:pStyle w:val="ListParagraph"/>
        <w:numPr>
          <w:ilvl w:val="0"/>
          <w:numId w:val="10"/>
        </w:numPr>
        <w:rPr>
          <w:sz w:val="28"/>
          <w:szCs w:val="28"/>
        </w:rPr>
      </w:pPr>
      <w:r w:rsidRPr="00B13CD2">
        <w:rPr>
          <w:sz w:val="28"/>
          <w:szCs w:val="28"/>
        </w:rPr>
        <w:t>But now Israel was able to be on the move now.  vv. 36-38</w:t>
      </w:r>
    </w:p>
    <w:p w14:paraId="4C8ED430" w14:textId="69AC8635" w:rsidR="00420DD4" w:rsidRPr="002E67EE" w:rsidRDefault="00420DD4" w:rsidP="002E67EE">
      <w:pPr>
        <w:rPr>
          <w:sz w:val="28"/>
          <w:szCs w:val="28"/>
        </w:rPr>
      </w:pPr>
      <w:r w:rsidRPr="00B13CD2">
        <w:rPr>
          <w:b/>
          <w:bCs/>
          <w:sz w:val="28"/>
          <w:szCs w:val="28"/>
        </w:rPr>
        <w:t>ILLUS</w:t>
      </w:r>
      <w:r w:rsidRPr="002E67EE">
        <w:rPr>
          <w:sz w:val="28"/>
          <w:szCs w:val="28"/>
        </w:rPr>
        <w:t>.:  Talk about a celebration! Israel had been stalled in the desert, but now whenever the cloud moved (the Lord), they were able to move!  That cloud not only hovered over the</w:t>
      </w:r>
      <w:r w:rsidR="00B13CD2">
        <w:rPr>
          <w:sz w:val="28"/>
          <w:szCs w:val="28"/>
        </w:rPr>
        <w:t xml:space="preserve"> </w:t>
      </w:r>
      <w:r w:rsidRPr="002E67EE">
        <w:rPr>
          <w:sz w:val="28"/>
          <w:szCs w:val="28"/>
        </w:rPr>
        <w:t>Tabernacle and protected them in the daytime from the heat, but at night it became a fire and gave them warmth.</w:t>
      </w:r>
    </w:p>
    <w:p w14:paraId="3DFCB172" w14:textId="00364797" w:rsidR="00420DD4" w:rsidRPr="00B13CD2" w:rsidRDefault="00420DD4" w:rsidP="002E67EE">
      <w:pPr>
        <w:rPr>
          <w:b/>
          <w:bCs/>
          <w:color w:val="FF0000"/>
          <w:sz w:val="32"/>
          <w:szCs w:val="32"/>
        </w:rPr>
      </w:pPr>
      <w:r w:rsidRPr="00B13CD2">
        <w:rPr>
          <w:b/>
          <w:bCs/>
          <w:color w:val="FF0000"/>
          <w:sz w:val="32"/>
          <w:szCs w:val="32"/>
        </w:rPr>
        <w:lastRenderedPageBreak/>
        <w:t>II.  CELEBRATION #2:  COMPLETION OF THE TEMPLE</w:t>
      </w:r>
      <w:r w:rsidR="009704E1" w:rsidRPr="00B13CD2">
        <w:rPr>
          <w:b/>
          <w:bCs/>
          <w:color w:val="FF0000"/>
          <w:sz w:val="32"/>
          <w:szCs w:val="32"/>
        </w:rPr>
        <w:t>: (</w:t>
      </w:r>
      <w:r w:rsidRPr="00B13CD2">
        <w:rPr>
          <w:b/>
          <w:bCs/>
          <w:color w:val="FF0000"/>
          <w:sz w:val="32"/>
          <w:szCs w:val="32"/>
        </w:rPr>
        <w:t>2 Chron. 5:11-14)</w:t>
      </w:r>
    </w:p>
    <w:p w14:paraId="025DCB8C" w14:textId="7CCDD9F2" w:rsidR="00420DD4" w:rsidRPr="002E67EE" w:rsidRDefault="00420DD4" w:rsidP="002E67EE">
      <w:pPr>
        <w:rPr>
          <w:sz w:val="28"/>
          <w:szCs w:val="28"/>
        </w:rPr>
      </w:pPr>
      <w:r w:rsidRPr="00B13CD2">
        <w:rPr>
          <w:b/>
          <w:bCs/>
          <w:color w:val="FF0000"/>
          <w:sz w:val="28"/>
          <w:szCs w:val="28"/>
        </w:rPr>
        <w:t>A.</w:t>
      </w:r>
      <w:r w:rsidRPr="00B13CD2">
        <w:rPr>
          <w:color w:val="FF0000"/>
          <w:sz w:val="28"/>
          <w:szCs w:val="28"/>
        </w:rPr>
        <w:t xml:space="preserve">  </w:t>
      </w:r>
      <w:r w:rsidRPr="002E67EE">
        <w:rPr>
          <w:sz w:val="28"/>
          <w:szCs w:val="28"/>
        </w:rPr>
        <w:t>Conceived By the Lord when David Was King:</w:t>
      </w:r>
    </w:p>
    <w:p w14:paraId="7A54FF41" w14:textId="7B8EB504" w:rsidR="00420DD4" w:rsidRPr="00B13CD2" w:rsidRDefault="00420DD4" w:rsidP="00B13CD2">
      <w:pPr>
        <w:pStyle w:val="ListParagraph"/>
        <w:numPr>
          <w:ilvl w:val="0"/>
          <w:numId w:val="8"/>
        </w:numPr>
        <w:rPr>
          <w:sz w:val="28"/>
          <w:szCs w:val="28"/>
        </w:rPr>
      </w:pPr>
      <w:r w:rsidRPr="00B13CD2">
        <w:rPr>
          <w:sz w:val="28"/>
          <w:szCs w:val="28"/>
        </w:rPr>
        <w:t>David was not permitted to build the Temple because he was a man of war.</w:t>
      </w:r>
    </w:p>
    <w:p w14:paraId="61B275B4" w14:textId="2AC0E752" w:rsidR="00420DD4" w:rsidRPr="00B13CD2" w:rsidRDefault="00420DD4" w:rsidP="00B13CD2">
      <w:pPr>
        <w:pStyle w:val="ListParagraph"/>
        <w:numPr>
          <w:ilvl w:val="0"/>
          <w:numId w:val="8"/>
        </w:numPr>
        <w:rPr>
          <w:sz w:val="28"/>
          <w:szCs w:val="28"/>
        </w:rPr>
      </w:pPr>
      <w:r w:rsidRPr="00B13CD2">
        <w:rPr>
          <w:sz w:val="28"/>
          <w:szCs w:val="28"/>
        </w:rPr>
        <w:t xml:space="preserve">Solomon, his illicit son with Bathsheba, was given that honor. </w:t>
      </w:r>
    </w:p>
    <w:p w14:paraId="481F23C2" w14:textId="786A8A74" w:rsidR="00420DD4" w:rsidRPr="00B13CD2" w:rsidRDefault="00420DD4" w:rsidP="00B13CD2">
      <w:pPr>
        <w:pStyle w:val="ListParagraph"/>
        <w:numPr>
          <w:ilvl w:val="0"/>
          <w:numId w:val="8"/>
        </w:numPr>
        <w:rPr>
          <w:sz w:val="28"/>
          <w:szCs w:val="28"/>
        </w:rPr>
      </w:pPr>
      <w:r w:rsidRPr="00B13CD2">
        <w:rPr>
          <w:sz w:val="28"/>
          <w:szCs w:val="28"/>
        </w:rPr>
        <w:t>It was 418 years after Israel was delivered miraculously from Egypt that the foundation</w:t>
      </w:r>
      <w:r w:rsidR="00B13CD2" w:rsidRPr="00B13CD2">
        <w:rPr>
          <w:sz w:val="28"/>
          <w:szCs w:val="28"/>
        </w:rPr>
        <w:t xml:space="preserve"> </w:t>
      </w:r>
      <w:r w:rsidRPr="00B13CD2">
        <w:rPr>
          <w:sz w:val="28"/>
          <w:szCs w:val="28"/>
        </w:rPr>
        <w:t>for the Temple was laid.  I Kings 6:1</w:t>
      </w:r>
    </w:p>
    <w:p w14:paraId="75FAEBE3" w14:textId="58EEAA0F" w:rsidR="00420DD4" w:rsidRPr="002E67EE" w:rsidRDefault="00420DD4" w:rsidP="002E67EE">
      <w:pPr>
        <w:rPr>
          <w:sz w:val="28"/>
          <w:szCs w:val="28"/>
        </w:rPr>
      </w:pPr>
      <w:r w:rsidRPr="00B13CD2">
        <w:rPr>
          <w:b/>
          <w:bCs/>
          <w:color w:val="FF0000"/>
          <w:sz w:val="28"/>
          <w:szCs w:val="28"/>
        </w:rPr>
        <w:t>B.</w:t>
      </w:r>
      <w:r w:rsidRPr="00B13CD2">
        <w:rPr>
          <w:color w:val="FF0000"/>
          <w:sz w:val="28"/>
          <w:szCs w:val="28"/>
        </w:rPr>
        <w:t xml:space="preserve">  </w:t>
      </w:r>
      <w:r w:rsidRPr="002E67EE">
        <w:rPr>
          <w:sz w:val="28"/>
          <w:szCs w:val="28"/>
        </w:rPr>
        <w:t xml:space="preserve">The Lord Moved into the Temple 7 Years Later: </w:t>
      </w:r>
    </w:p>
    <w:p w14:paraId="2B71BE17" w14:textId="1E65CD4B" w:rsidR="00420DD4" w:rsidRPr="00B13CD2" w:rsidRDefault="009704E1" w:rsidP="00B13CD2">
      <w:pPr>
        <w:pStyle w:val="ListParagraph"/>
        <w:numPr>
          <w:ilvl w:val="0"/>
          <w:numId w:val="6"/>
        </w:numPr>
        <w:rPr>
          <w:sz w:val="28"/>
          <w:szCs w:val="28"/>
        </w:rPr>
      </w:pPr>
      <w:r w:rsidRPr="00B13CD2">
        <w:rPr>
          <w:sz w:val="28"/>
          <w:szCs w:val="28"/>
        </w:rPr>
        <w:t>Again,</w:t>
      </w:r>
      <w:r w:rsidR="00420DD4" w:rsidRPr="00B13CD2">
        <w:rPr>
          <w:sz w:val="28"/>
          <w:szCs w:val="28"/>
        </w:rPr>
        <w:t xml:space="preserve"> the building was filled with a cloud of God’s glory.   (cf.: I Ki. 8:10,11)</w:t>
      </w:r>
    </w:p>
    <w:p w14:paraId="323E00F3" w14:textId="7F3195E2" w:rsidR="00420DD4" w:rsidRPr="00B13CD2" w:rsidRDefault="00420DD4" w:rsidP="00B13CD2">
      <w:pPr>
        <w:pStyle w:val="ListParagraph"/>
        <w:numPr>
          <w:ilvl w:val="0"/>
          <w:numId w:val="6"/>
        </w:numPr>
        <w:rPr>
          <w:sz w:val="28"/>
          <w:szCs w:val="28"/>
        </w:rPr>
      </w:pPr>
      <w:r w:rsidRPr="00B13CD2">
        <w:rPr>
          <w:sz w:val="28"/>
          <w:szCs w:val="28"/>
        </w:rPr>
        <w:t>This time the cloud was accompanied by fire!  (2 Chron. 7:1-3)</w:t>
      </w:r>
    </w:p>
    <w:p w14:paraId="0424AB6E" w14:textId="5B7C9EC9" w:rsidR="00420DD4" w:rsidRPr="00B13CD2" w:rsidRDefault="00420DD4" w:rsidP="00B13CD2">
      <w:pPr>
        <w:pStyle w:val="ListParagraph"/>
        <w:numPr>
          <w:ilvl w:val="0"/>
          <w:numId w:val="6"/>
        </w:numPr>
        <w:rPr>
          <w:sz w:val="28"/>
          <w:szCs w:val="28"/>
        </w:rPr>
      </w:pPr>
      <w:r w:rsidRPr="00B13CD2">
        <w:rPr>
          <w:sz w:val="28"/>
          <w:szCs w:val="28"/>
        </w:rPr>
        <w:t>They celebrated for 7 days with instruments, singing, and feasting.  (v.8)</w:t>
      </w:r>
    </w:p>
    <w:p w14:paraId="6D4432BC" w14:textId="77777777" w:rsidR="00420DD4" w:rsidRPr="002E67EE" w:rsidRDefault="00420DD4" w:rsidP="002E67EE">
      <w:pPr>
        <w:rPr>
          <w:sz w:val="28"/>
          <w:szCs w:val="28"/>
        </w:rPr>
      </w:pPr>
      <w:r w:rsidRPr="00B13CD2">
        <w:rPr>
          <w:b/>
          <w:bCs/>
          <w:sz w:val="28"/>
          <w:szCs w:val="28"/>
        </w:rPr>
        <w:t>NOTE</w:t>
      </w:r>
      <w:r w:rsidRPr="002E67EE">
        <w:rPr>
          <w:sz w:val="28"/>
          <w:szCs w:val="28"/>
        </w:rPr>
        <w:t>:  The tragedy of all this was that Israel again returned to worshipping Baal and sacrificing their children to him (Satan)!  And committing fornication with the Baalite Temple prostitutes, both men and women.  These twin sins ultimately brought about God’s judgment on the nation and the Temple was destroyed twice under Nebuchadnezzar!!</w:t>
      </w:r>
    </w:p>
    <w:p w14:paraId="7057F1FF" w14:textId="6FE2C828" w:rsidR="00420DD4" w:rsidRPr="002E67EE" w:rsidRDefault="00420DD4" w:rsidP="002E67EE">
      <w:pPr>
        <w:rPr>
          <w:sz w:val="28"/>
          <w:szCs w:val="28"/>
        </w:rPr>
      </w:pPr>
      <w:r w:rsidRPr="002E67EE">
        <w:rPr>
          <w:sz w:val="28"/>
          <w:szCs w:val="28"/>
        </w:rPr>
        <w:t>We are now committing the same sins in America!!!  Can God’s judgment be far off?</w:t>
      </w:r>
    </w:p>
    <w:p w14:paraId="32227F7E" w14:textId="365D4370" w:rsidR="00420DD4" w:rsidRDefault="00B13CD2" w:rsidP="002E67EE">
      <w:pPr>
        <w:rPr>
          <w:sz w:val="28"/>
          <w:szCs w:val="28"/>
        </w:rPr>
      </w:pPr>
      <w:r w:rsidRPr="002E67EE">
        <w:rPr>
          <w:sz w:val="28"/>
          <w:szCs w:val="28"/>
        </w:rPr>
        <w:t>But</w:t>
      </w:r>
      <w:r w:rsidR="00420DD4" w:rsidRPr="002E67EE">
        <w:rPr>
          <w:sz w:val="28"/>
          <w:szCs w:val="28"/>
        </w:rPr>
        <w:t xml:space="preserve"> let’s dwell on the celebrations, instead of Israel’s (and our) sins!</w:t>
      </w:r>
    </w:p>
    <w:p w14:paraId="13D5C80E" w14:textId="77777777" w:rsidR="00B13CD2" w:rsidRPr="002E67EE" w:rsidRDefault="00B13CD2" w:rsidP="002E67EE">
      <w:pPr>
        <w:rPr>
          <w:sz w:val="28"/>
          <w:szCs w:val="28"/>
        </w:rPr>
      </w:pPr>
    </w:p>
    <w:p w14:paraId="2FE5E275" w14:textId="556D60BE" w:rsidR="00420DD4" w:rsidRPr="00B13CD2" w:rsidRDefault="00420DD4" w:rsidP="002E67EE">
      <w:pPr>
        <w:rPr>
          <w:b/>
          <w:bCs/>
          <w:color w:val="FF0000"/>
          <w:sz w:val="32"/>
          <w:szCs w:val="32"/>
        </w:rPr>
      </w:pPr>
      <w:r w:rsidRPr="00B13CD2">
        <w:rPr>
          <w:b/>
          <w:bCs/>
          <w:color w:val="FF0000"/>
          <w:sz w:val="32"/>
          <w:szCs w:val="32"/>
        </w:rPr>
        <w:t>III.  CELEBRATION #3:</w:t>
      </w:r>
      <w:r w:rsidR="002E67EE" w:rsidRPr="00B13CD2">
        <w:rPr>
          <w:b/>
          <w:bCs/>
          <w:color w:val="FF0000"/>
          <w:sz w:val="32"/>
          <w:szCs w:val="32"/>
        </w:rPr>
        <w:t xml:space="preserve"> </w:t>
      </w:r>
      <w:r w:rsidRPr="00B13CD2">
        <w:rPr>
          <w:b/>
          <w:bCs/>
          <w:color w:val="FF0000"/>
          <w:sz w:val="32"/>
          <w:szCs w:val="32"/>
        </w:rPr>
        <w:t>THE CHURCH ESTABLISHED ON PENTECOST</w:t>
      </w:r>
      <w:r w:rsidR="002E67EE" w:rsidRPr="00B13CD2">
        <w:rPr>
          <w:b/>
          <w:bCs/>
          <w:color w:val="FF0000"/>
          <w:sz w:val="32"/>
          <w:szCs w:val="32"/>
        </w:rPr>
        <w:t>: (</w:t>
      </w:r>
      <w:r w:rsidRPr="00B13CD2">
        <w:rPr>
          <w:b/>
          <w:bCs/>
          <w:color w:val="FF0000"/>
          <w:sz w:val="32"/>
          <w:szCs w:val="32"/>
        </w:rPr>
        <w:t>Acts 2)</w:t>
      </w:r>
    </w:p>
    <w:p w14:paraId="24BFF2F1" w14:textId="19DF35F1" w:rsidR="00420DD4" w:rsidRPr="002E67EE" w:rsidRDefault="00420DD4" w:rsidP="002E67EE">
      <w:pPr>
        <w:rPr>
          <w:sz w:val="28"/>
          <w:szCs w:val="28"/>
        </w:rPr>
      </w:pPr>
      <w:r w:rsidRPr="002E67EE">
        <w:rPr>
          <w:b/>
          <w:bCs/>
          <w:color w:val="FF0000"/>
          <w:sz w:val="28"/>
          <w:szCs w:val="28"/>
        </w:rPr>
        <w:t>A.</w:t>
      </w:r>
      <w:r w:rsidRPr="002E67EE">
        <w:rPr>
          <w:color w:val="FF0000"/>
          <w:sz w:val="28"/>
          <w:szCs w:val="28"/>
        </w:rPr>
        <w:t xml:space="preserve">  </w:t>
      </w:r>
      <w:r w:rsidRPr="002E67EE">
        <w:rPr>
          <w:sz w:val="28"/>
          <w:szCs w:val="28"/>
        </w:rPr>
        <w:t>What a Great Beginning!  (3000 saved and baptized and added to the Church).</w:t>
      </w:r>
    </w:p>
    <w:p w14:paraId="5D731C12" w14:textId="5E2BE9E0" w:rsidR="00420DD4" w:rsidRPr="002E67EE" w:rsidRDefault="00B13CD2" w:rsidP="002E67EE">
      <w:pPr>
        <w:rPr>
          <w:sz w:val="28"/>
          <w:szCs w:val="28"/>
        </w:rPr>
      </w:pPr>
      <w:r>
        <w:rPr>
          <w:b/>
          <w:bCs/>
          <w:sz w:val="28"/>
          <w:szCs w:val="28"/>
        </w:rPr>
        <w:t xml:space="preserve">   </w:t>
      </w:r>
      <w:r w:rsidR="00420DD4" w:rsidRPr="002E67EE">
        <w:rPr>
          <w:b/>
          <w:bCs/>
          <w:sz w:val="28"/>
          <w:szCs w:val="28"/>
        </w:rPr>
        <w:t>1.</w:t>
      </w:r>
      <w:r w:rsidR="00420DD4" w:rsidRPr="002E67EE">
        <w:rPr>
          <w:sz w:val="28"/>
          <w:szCs w:val="28"/>
        </w:rPr>
        <w:t xml:space="preserve">  The Lord uses three images for His Church: </w:t>
      </w:r>
    </w:p>
    <w:p w14:paraId="65342C55" w14:textId="13ED66D9" w:rsidR="00420DD4" w:rsidRPr="00B13CD2" w:rsidRDefault="00420DD4" w:rsidP="00B13CD2">
      <w:pPr>
        <w:pStyle w:val="ListParagraph"/>
        <w:numPr>
          <w:ilvl w:val="0"/>
          <w:numId w:val="4"/>
        </w:numPr>
        <w:rPr>
          <w:sz w:val="28"/>
          <w:szCs w:val="28"/>
        </w:rPr>
      </w:pPr>
      <w:r w:rsidRPr="00B13CD2">
        <w:rPr>
          <w:sz w:val="28"/>
          <w:szCs w:val="28"/>
        </w:rPr>
        <w:t>What a way to celebrate!  We are a part of His Body.   (Eph. 1 :22,23 &amp; 4:11,12 &amp; 5:30)</w:t>
      </w:r>
    </w:p>
    <w:p w14:paraId="1217115B" w14:textId="4F9E40C9" w:rsidR="00420DD4" w:rsidRPr="00B13CD2" w:rsidRDefault="00420DD4" w:rsidP="00B13CD2">
      <w:pPr>
        <w:pStyle w:val="ListParagraph"/>
        <w:numPr>
          <w:ilvl w:val="0"/>
          <w:numId w:val="4"/>
        </w:numPr>
        <w:rPr>
          <w:sz w:val="28"/>
          <w:szCs w:val="28"/>
        </w:rPr>
      </w:pPr>
      <w:r w:rsidRPr="00B13CD2">
        <w:rPr>
          <w:sz w:val="28"/>
          <w:szCs w:val="28"/>
        </w:rPr>
        <w:t>Then we are a part of His Building.   (1 Cor. 3:9)</w:t>
      </w:r>
    </w:p>
    <w:p w14:paraId="2F3ADAF2" w14:textId="0AB7E9CC" w:rsidR="00420DD4" w:rsidRPr="00B13CD2" w:rsidRDefault="00420DD4" w:rsidP="00B13CD2">
      <w:pPr>
        <w:pStyle w:val="ListParagraph"/>
        <w:numPr>
          <w:ilvl w:val="0"/>
          <w:numId w:val="4"/>
        </w:numPr>
        <w:rPr>
          <w:sz w:val="28"/>
          <w:szCs w:val="28"/>
        </w:rPr>
      </w:pPr>
      <w:r w:rsidRPr="00B13CD2">
        <w:rPr>
          <w:sz w:val="28"/>
          <w:szCs w:val="28"/>
        </w:rPr>
        <w:t>The most precious symbol He uses is that of His Bride.  (How personal!)  (Rev. 21:9)</w:t>
      </w:r>
    </w:p>
    <w:p w14:paraId="7FEE5392" w14:textId="051DBC52" w:rsidR="00420DD4" w:rsidRPr="002E67EE" w:rsidRDefault="00420DD4" w:rsidP="002E67EE">
      <w:pPr>
        <w:rPr>
          <w:sz w:val="28"/>
          <w:szCs w:val="28"/>
        </w:rPr>
      </w:pPr>
      <w:r w:rsidRPr="00B13CD2">
        <w:rPr>
          <w:b/>
          <w:bCs/>
          <w:sz w:val="28"/>
          <w:szCs w:val="28"/>
        </w:rPr>
        <w:t>ILLUS</w:t>
      </w:r>
      <w:r w:rsidRPr="002E67EE">
        <w:rPr>
          <w:sz w:val="28"/>
          <w:szCs w:val="28"/>
        </w:rPr>
        <w:t xml:space="preserve">.:  Three years </w:t>
      </w:r>
      <w:r w:rsidR="000847E5" w:rsidRPr="002E67EE">
        <w:rPr>
          <w:sz w:val="28"/>
          <w:szCs w:val="28"/>
        </w:rPr>
        <w:t>ago,</w:t>
      </w:r>
      <w:r w:rsidRPr="002E67EE">
        <w:rPr>
          <w:sz w:val="28"/>
          <w:szCs w:val="28"/>
        </w:rPr>
        <w:t xml:space="preserve"> my bride, Shirley, left me for another Man… Jesus!  I miss her every day and can’t wait to see her again, but the Lord is now her Bridegroom and Husband!</w:t>
      </w:r>
    </w:p>
    <w:p w14:paraId="24EE43EC" w14:textId="2139A548" w:rsidR="00420DD4" w:rsidRPr="00B13CD2" w:rsidRDefault="00420DD4" w:rsidP="00B13CD2">
      <w:pPr>
        <w:pStyle w:val="ListParagraph"/>
        <w:numPr>
          <w:ilvl w:val="0"/>
          <w:numId w:val="2"/>
        </w:numPr>
        <w:rPr>
          <w:sz w:val="28"/>
          <w:szCs w:val="28"/>
        </w:rPr>
      </w:pPr>
      <w:r w:rsidRPr="00B13CD2">
        <w:rPr>
          <w:sz w:val="28"/>
          <w:szCs w:val="28"/>
        </w:rPr>
        <w:t>Presently the ceremony is still future.</w:t>
      </w:r>
    </w:p>
    <w:p w14:paraId="03835B4F" w14:textId="76586A48" w:rsidR="00420DD4" w:rsidRPr="00B13CD2" w:rsidRDefault="00420DD4" w:rsidP="00B13CD2">
      <w:pPr>
        <w:pStyle w:val="ListParagraph"/>
        <w:numPr>
          <w:ilvl w:val="0"/>
          <w:numId w:val="2"/>
        </w:numPr>
        <w:rPr>
          <w:sz w:val="28"/>
          <w:szCs w:val="28"/>
        </w:rPr>
      </w:pPr>
      <w:r w:rsidRPr="00B13CD2">
        <w:rPr>
          <w:sz w:val="28"/>
          <w:szCs w:val="28"/>
        </w:rPr>
        <w:t>The marriage will take place in Heaven</w:t>
      </w:r>
    </w:p>
    <w:p w14:paraId="3738B720" w14:textId="38771BB0" w:rsidR="00420DD4" w:rsidRPr="00B13CD2" w:rsidRDefault="00420DD4" w:rsidP="00B13CD2">
      <w:pPr>
        <w:pStyle w:val="ListParagraph"/>
        <w:numPr>
          <w:ilvl w:val="0"/>
          <w:numId w:val="2"/>
        </w:numPr>
        <w:rPr>
          <w:sz w:val="28"/>
          <w:szCs w:val="28"/>
        </w:rPr>
      </w:pPr>
      <w:r w:rsidRPr="00B13CD2">
        <w:rPr>
          <w:sz w:val="28"/>
          <w:szCs w:val="28"/>
        </w:rPr>
        <w:t>The reception will also take place there:  The Marriage Supper of the Lamb</w:t>
      </w:r>
    </w:p>
    <w:p w14:paraId="5BC77AC9" w14:textId="77777777" w:rsidR="00B13CD2" w:rsidRDefault="00420DD4" w:rsidP="002E67EE">
      <w:pPr>
        <w:rPr>
          <w:sz w:val="28"/>
          <w:szCs w:val="28"/>
        </w:rPr>
      </w:pPr>
      <w:r w:rsidRPr="002E67EE">
        <w:rPr>
          <w:b/>
          <w:bCs/>
          <w:sz w:val="28"/>
          <w:szCs w:val="28"/>
        </w:rPr>
        <w:t>CONCL</w:t>
      </w:r>
      <w:r w:rsidRPr="002E67EE">
        <w:rPr>
          <w:sz w:val="28"/>
          <w:szCs w:val="28"/>
        </w:rPr>
        <w:t xml:space="preserve">.:  </w:t>
      </w:r>
    </w:p>
    <w:p w14:paraId="10FA38C4" w14:textId="0EBE55A7" w:rsidR="00420DD4" w:rsidRPr="002E67EE" w:rsidRDefault="00B13CD2" w:rsidP="002E67EE">
      <w:pPr>
        <w:rPr>
          <w:sz w:val="28"/>
          <w:szCs w:val="28"/>
        </w:rPr>
      </w:pPr>
      <w:r>
        <w:rPr>
          <w:rFonts w:ascii="Segoe UI Emoji" w:hAnsi="Segoe UI Emoji"/>
          <w:sz w:val="28"/>
          <w:szCs w:val="28"/>
        </w:rPr>
        <w:t>🔸</w:t>
      </w:r>
      <w:r w:rsidR="00420DD4" w:rsidRPr="002E67EE">
        <w:rPr>
          <w:sz w:val="28"/>
          <w:szCs w:val="28"/>
        </w:rPr>
        <w:t>Talk about a CELEBRATION!  What a time of rejoicing that will be…when we finally meet our Bridegroom face-to-face and begin our eternal honeymoon!!!</w:t>
      </w:r>
    </w:p>
    <w:p w14:paraId="1DE10518" w14:textId="36E898F9" w:rsidR="00420DD4" w:rsidRPr="002E67EE" w:rsidRDefault="00B13CD2" w:rsidP="002E67EE">
      <w:pPr>
        <w:rPr>
          <w:sz w:val="28"/>
          <w:szCs w:val="28"/>
        </w:rPr>
      </w:pPr>
      <w:r>
        <w:rPr>
          <w:rFonts w:ascii="Segoe UI Emoji" w:hAnsi="Segoe UI Emoji"/>
          <w:sz w:val="28"/>
          <w:szCs w:val="28"/>
        </w:rPr>
        <w:lastRenderedPageBreak/>
        <w:t>🔸</w:t>
      </w:r>
      <w:proofErr w:type="gramStart"/>
      <w:r w:rsidR="00420DD4" w:rsidRPr="002E67EE">
        <w:rPr>
          <w:sz w:val="28"/>
          <w:szCs w:val="28"/>
        </w:rPr>
        <w:t>The</w:t>
      </w:r>
      <w:proofErr w:type="gramEnd"/>
      <w:r w:rsidR="00420DD4" w:rsidRPr="002E67EE">
        <w:rPr>
          <w:sz w:val="28"/>
          <w:szCs w:val="28"/>
        </w:rPr>
        <w:t xml:space="preserve"> good news is we don’t have to wait to begin celebrating!!! And today is just the beginning of our never-ending celebration.  I believe Heaven is celebrating this joyous day with the First Baptist Church of Easton.</w:t>
      </w:r>
    </w:p>
    <w:p w14:paraId="7436C650" w14:textId="14414FDE" w:rsidR="003E6172" w:rsidRPr="002E67EE" w:rsidRDefault="00B13CD2" w:rsidP="002E67EE">
      <w:pPr>
        <w:rPr>
          <w:sz w:val="28"/>
          <w:szCs w:val="28"/>
        </w:rPr>
      </w:pPr>
      <w:r>
        <w:rPr>
          <w:rFonts w:ascii="Segoe UI Emoji" w:hAnsi="Segoe UI Emoji"/>
          <w:sz w:val="28"/>
          <w:szCs w:val="28"/>
        </w:rPr>
        <w:t>🔸</w:t>
      </w:r>
      <w:r w:rsidR="00420DD4" w:rsidRPr="002E67EE">
        <w:rPr>
          <w:sz w:val="28"/>
          <w:szCs w:val="28"/>
        </w:rPr>
        <w:t>And YOU should be celebrating with the man who brought you to this day.  Pastor Arthur Gilmore (and his steadfast wife)!!!</w:t>
      </w:r>
    </w:p>
    <w:sectPr w:rsidR="003E6172" w:rsidRPr="002E67EE" w:rsidSect="00420D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10A0"/>
    <w:multiLevelType w:val="hybridMultilevel"/>
    <w:tmpl w:val="E59068AC"/>
    <w:lvl w:ilvl="0" w:tplc="7FD6C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978B7"/>
    <w:multiLevelType w:val="hybridMultilevel"/>
    <w:tmpl w:val="C8946FB6"/>
    <w:lvl w:ilvl="0" w:tplc="BCF81D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23039C"/>
    <w:multiLevelType w:val="hybridMultilevel"/>
    <w:tmpl w:val="FA124B78"/>
    <w:lvl w:ilvl="0" w:tplc="8F8A4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872E6"/>
    <w:multiLevelType w:val="hybridMultilevel"/>
    <w:tmpl w:val="8A426FB0"/>
    <w:lvl w:ilvl="0" w:tplc="7FD6C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D04D7B"/>
    <w:multiLevelType w:val="hybridMultilevel"/>
    <w:tmpl w:val="6890D672"/>
    <w:lvl w:ilvl="0" w:tplc="8F8A4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AF537D"/>
    <w:multiLevelType w:val="hybridMultilevel"/>
    <w:tmpl w:val="4F8E4FE0"/>
    <w:lvl w:ilvl="0" w:tplc="7FD6C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873E2"/>
    <w:multiLevelType w:val="hybridMultilevel"/>
    <w:tmpl w:val="3200B67E"/>
    <w:lvl w:ilvl="0" w:tplc="7FD6C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A821E2"/>
    <w:multiLevelType w:val="hybridMultilevel"/>
    <w:tmpl w:val="1D60301C"/>
    <w:lvl w:ilvl="0" w:tplc="7FD6C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3315D5"/>
    <w:multiLevelType w:val="hybridMultilevel"/>
    <w:tmpl w:val="6156A644"/>
    <w:lvl w:ilvl="0" w:tplc="BCF81D7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95038D"/>
    <w:multiLevelType w:val="hybridMultilevel"/>
    <w:tmpl w:val="F3E05CEA"/>
    <w:lvl w:ilvl="0" w:tplc="7FD6C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914D40"/>
    <w:multiLevelType w:val="hybridMultilevel"/>
    <w:tmpl w:val="9AEA83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AC1440"/>
    <w:multiLevelType w:val="hybridMultilevel"/>
    <w:tmpl w:val="D4488BE2"/>
    <w:lvl w:ilvl="0" w:tplc="7FD6C7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9227678">
    <w:abstractNumId w:val="10"/>
  </w:num>
  <w:num w:numId="2" w16cid:durableId="1062825148">
    <w:abstractNumId w:val="2"/>
  </w:num>
  <w:num w:numId="3" w16cid:durableId="146097534">
    <w:abstractNumId w:val="4"/>
  </w:num>
  <w:num w:numId="4" w16cid:durableId="1139692221">
    <w:abstractNumId w:val="8"/>
  </w:num>
  <w:num w:numId="5" w16cid:durableId="1483155128">
    <w:abstractNumId w:val="1"/>
  </w:num>
  <w:num w:numId="6" w16cid:durableId="849755728">
    <w:abstractNumId w:val="9"/>
  </w:num>
  <w:num w:numId="7" w16cid:durableId="886916897">
    <w:abstractNumId w:val="0"/>
  </w:num>
  <w:num w:numId="8" w16cid:durableId="1244415988">
    <w:abstractNumId w:val="7"/>
  </w:num>
  <w:num w:numId="9" w16cid:durableId="1992362225">
    <w:abstractNumId w:val="5"/>
  </w:num>
  <w:num w:numId="10" w16cid:durableId="20597541">
    <w:abstractNumId w:val="6"/>
  </w:num>
  <w:num w:numId="11" w16cid:durableId="2013529862">
    <w:abstractNumId w:val="3"/>
  </w:num>
  <w:num w:numId="12" w16cid:durableId="589462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F78"/>
    <w:rsid w:val="0001096E"/>
    <w:rsid w:val="000847E5"/>
    <w:rsid w:val="002E67EE"/>
    <w:rsid w:val="003E6172"/>
    <w:rsid w:val="00420DD4"/>
    <w:rsid w:val="00487240"/>
    <w:rsid w:val="00610F78"/>
    <w:rsid w:val="009704E1"/>
    <w:rsid w:val="00B1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73870"/>
  <w15:chartTrackingRefBased/>
  <w15:docId w15:val="{6A1BB839-F5B8-486B-B80F-41B2EE9D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666</Words>
  <Characters>3801</Characters>
  <Application>Microsoft Office Word</Application>
  <DocSecurity>0</DocSecurity>
  <Lines>31</Lines>
  <Paragraphs>8</Paragraphs>
  <ScaleCrop>false</ScaleCrop>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walter</dc:creator>
  <cp:keywords/>
  <dc:description/>
  <cp:lastModifiedBy>robert walter</cp:lastModifiedBy>
  <cp:revision>3</cp:revision>
  <dcterms:created xsi:type="dcterms:W3CDTF">2022-04-14T22:56:00Z</dcterms:created>
  <dcterms:modified xsi:type="dcterms:W3CDTF">2022-04-14T22:59:00Z</dcterms:modified>
</cp:coreProperties>
</file>